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C672" w14:textId="109D86E0" w:rsidR="00404994" w:rsidRPr="00F630F3" w:rsidRDefault="00F630F3" w:rsidP="00F630F3">
      <w:pPr>
        <w:jc w:val="center"/>
        <w:rPr>
          <w:sz w:val="96"/>
          <w:szCs w:val="32"/>
        </w:rPr>
      </w:pPr>
      <w:r w:rsidRPr="00F630F3">
        <w:rPr>
          <w:rFonts w:ascii="Tempus Sans ITC" w:hAnsi="Tempus Sans ITC"/>
          <w:noProof/>
          <w:sz w:val="30"/>
          <w:szCs w:val="32"/>
          <w:u w:val="single"/>
          <w:lang w:eastAsia="en-GB"/>
        </w:rPr>
        <w:drawing>
          <wp:anchor distT="0" distB="0" distL="114300" distR="114300" simplePos="0" relativeHeight="251661312" behindDoc="1" locked="0" layoutInCell="1" allowOverlap="1" wp14:anchorId="1FF1766F" wp14:editId="4B25F5FA">
            <wp:simplePos x="0" y="0"/>
            <wp:positionH relativeFrom="margin">
              <wp:posOffset>782955</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r w:rsidRPr="00F630F3">
        <w:rPr>
          <w:sz w:val="96"/>
          <w:szCs w:val="32"/>
        </w:rPr>
        <w:t>R</w:t>
      </w:r>
      <w:r w:rsidR="005D6ED0" w:rsidRPr="00F630F3">
        <w:rPr>
          <w:sz w:val="96"/>
          <w:szCs w:val="32"/>
        </w:rPr>
        <w:t>eportable Incidents and Accidents P</w:t>
      </w:r>
      <w:r w:rsidR="00404994" w:rsidRPr="00F630F3">
        <w:rPr>
          <w:sz w:val="96"/>
          <w:szCs w:val="32"/>
        </w:rPr>
        <w:t>olicy</w:t>
      </w:r>
    </w:p>
    <w:p w14:paraId="596594A4" w14:textId="77777777" w:rsidR="005D6ED0" w:rsidRPr="005D6ED0" w:rsidRDefault="005D6ED0" w:rsidP="005D6ED0">
      <w:pPr>
        <w:jc w:val="center"/>
        <w:rPr>
          <w:sz w:val="144"/>
          <w:szCs w:val="32"/>
        </w:rPr>
      </w:pPr>
    </w:p>
    <w:p w14:paraId="32E1C188" w14:textId="77777777" w:rsidR="00404994" w:rsidRDefault="00404994" w:rsidP="00404994">
      <w:pPr>
        <w:jc w:val="center"/>
        <w:rPr>
          <w:sz w:val="36"/>
          <w:szCs w:val="36"/>
        </w:rPr>
      </w:pPr>
      <w:r>
        <w:rPr>
          <w:sz w:val="36"/>
          <w:szCs w:val="36"/>
        </w:rPr>
        <w:t xml:space="preserve">Policy Written by – Mrs Leah Cardey </w:t>
      </w:r>
    </w:p>
    <w:p w14:paraId="19CA4823" w14:textId="77777777" w:rsidR="00404994" w:rsidRDefault="00404994" w:rsidP="00404994">
      <w:pPr>
        <w:jc w:val="center"/>
        <w:rPr>
          <w:sz w:val="36"/>
          <w:szCs w:val="36"/>
        </w:rPr>
      </w:pPr>
      <w:r>
        <w:rPr>
          <w:sz w:val="36"/>
          <w:szCs w:val="36"/>
        </w:rPr>
        <w:t>Date originally written – 10.06.16</w:t>
      </w:r>
    </w:p>
    <w:p w14:paraId="003E365E" w14:textId="77777777" w:rsidR="00404994" w:rsidRDefault="00404994" w:rsidP="00404994">
      <w:pPr>
        <w:jc w:val="center"/>
        <w:rPr>
          <w:sz w:val="36"/>
          <w:szCs w:val="36"/>
        </w:rPr>
      </w:pPr>
      <w:r>
        <w:rPr>
          <w:sz w:val="36"/>
          <w:szCs w:val="36"/>
        </w:rPr>
        <w:t>Reviewed – 02.06.17</w:t>
      </w:r>
    </w:p>
    <w:p w14:paraId="13830F81" w14:textId="77777777" w:rsidR="00404994" w:rsidRDefault="00404994" w:rsidP="00606F88">
      <w:pPr>
        <w:pStyle w:val="NormalWeb"/>
        <w:jc w:val="center"/>
        <w:rPr>
          <w:rFonts w:asciiTheme="minorHAnsi" w:hAnsiTheme="minorHAnsi"/>
          <w:b/>
          <w:u w:val="single"/>
        </w:rPr>
      </w:pPr>
    </w:p>
    <w:p w14:paraId="25F68CCD" w14:textId="77777777" w:rsidR="00404994" w:rsidRDefault="00404994" w:rsidP="00606F88">
      <w:pPr>
        <w:pStyle w:val="NormalWeb"/>
        <w:jc w:val="center"/>
        <w:rPr>
          <w:rFonts w:asciiTheme="minorHAnsi" w:hAnsiTheme="minorHAnsi"/>
          <w:b/>
          <w:u w:val="single"/>
        </w:rPr>
      </w:pPr>
    </w:p>
    <w:p w14:paraId="29044FEA" w14:textId="77777777" w:rsidR="005D6ED0" w:rsidRDefault="005D6ED0" w:rsidP="00606F88">
      <w:pPr>
        <w:pStyle w:val="NormalWeb"/>
        <w:jc w:val="center"/>
        <w:rPr>
          <w:rFonts w:asciiTheme="minorHAnsi" w:hAnsiTheme="minorHAnsi"/>
          <w:b/>
          <w:u w:val="single"/>
        </w:rPr>
      </w:pPr>
    </w:p>
    <w:p w14:paraId="257A92E9" w14:textId="77777777" w:rsidR="005D6ED0" w:rsidRDefault="005D6ED0" w:rsidP="00606F88">
      <w:pPr>
        <w:pStyle w:val="NormalWeb"/>
        <w:jc w:val="center"/>
        <w:rPr>
          <w:rFonts w:asciiTheme="minorHAnsi" w:hAnsiTheme="minorHAnsi"/>
          <w:b/>
          <w:u w:val="single"/>
        </w:rPr>
      </w:pPr>
    </w:p>
    <w:p w14:paraId="6A62B262" w14:textId="77777777" w:rsidR="005D6ED0" w:rsidRDefault="005D6ED0" w:rsidP="00606F88">
      <w:pPr>
        <w:pStyle w:val="NormalWeb"/>
        <w:jc w:val="center"/>
        <w:rPr>
          <w:rFonts w:asciiTheme="minorHAnsi" w:hAnsiTheme="minorHAnsi"/>
          <w:b/>
          <w:u w:val="single"/>
        </w:rPr>
      </w:pPr>
    </w:p>
    <w:p w14:paraId="02CA6FD7" w14:textId="77777777" w:rsidR="00606F88" w:rsidRDefault="00606F88" w:rsidP="00606F88">
      <w:pPr>
        <w:pStyle w:val="NormalWeb"/>
        <w:jc w:val="center"/>
        <w:rPr>
          <w:rFonts w:asciiTheme="minorHAnsi" w:hAnsiTheme="minorHAnsi"/>
          <w:b/>
          <w:u w:val="single"/>
        </w:rPr>
      </w:pPr>
      <w:r>
        <w:rPr>
          <w:rFonts w:asciiTheme="minorHAnsi" w:hAnsiTheme="minorHAnsi"/>
          <w:b/>
          <w:noProof/>
          <w:u w:val="single"/>
        </w:rPr>
        <w:lastRenderedPageBreak/>
        <w:drawing>
          <wp:anchor distT="0" distB="0" distL="114300" distR="114300" simplePos="0" relativeHeight="251659264" behindDoc="0" locked="0" layoutInCell="1" allowOverlap="1" wp14:anchorId="6F43C436" wp14:editId="15CB3771">
            <wp:simplePos x="0" y="0"/>
            <wp:positionH relativeFrom="column">
              <wp:posOffset>4100195</wp:posOffset>
            </wp:positionH>
            <wp:positionV relativeFrom="paragraph">
              <wp:posOffset>184785</wp:posOffset>
            </wp:positionV>
            <wp:extent cx="2167255" cy="1305560"/>
            <wp:effectExtent l="0" t="0" r="0" b="0"/>
            <wp:wrapTight wrapText="bothSides">
              <wp:wrapPolygon edited="0">
                <wp:start x="0" y="0"/>
                <wp:lineTo x="0" y="21012"/>
                <wp:lineTo x="21265" y="2101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6">
                      <a:extLst>
                        <a:ext uri="{28A0092B-C50C-407E-A947-70E740481C1C}">
                          <a14:useLocalDpi xmlns:a14="http://schemas.microsoft.com/office/drawing/2010/main" val="0"/>
                        </a:ext>
                      </a:extLst>
                    </a:blip>
                    <a:stretch>
                      <a:fillRect/>
                    </a:stretch>
                  </pic:blipFill>
                  <pic:spPr>
                    <a:xfrm>
                      <a:off x="0" y="0"/>
                      <a:ext cx="2167255" cy="1305560"/>
                    </a:xfrm>
                    <a:prstGeom prst="rect">
                      <a:avLst/>
                    </a:prstGeom>
                  </pic:spPr>
                </pic:pic>
              </a:graphicData>
            </a:graphic>
            <wp14:sizeRelH relativeFrom="page">
              <wp14:pctWidth>0</wp14:pctWidth>
            </wp14:sizeRelH>
            <wp14:sizeRelV relativeFrom="page">
              <wp14:pctHeight>0</wp14:pctHeight>
            </wp14:sizeRelV>
          </wp:anchor>
        </w:drawing>
      </w:r>
    </w:p>
    <w:p w14:paraId="2B312E19" w14:textId="77777777" w:rsidR="00606F88" w:rsidRDefault="00606F88" w:rsidP="00606F88">
      <w:pPr>
        <w:pStyle w:val="NormalWeb"/>
        <w:jc w:val="center"/>
        <w:rPr>
          <w:rFonts w:asciiTheme="minorHAnsi" w:hAnsiTheme="minorHAnsi"/>
          <w:b/>
          <w:u w:val="single"/>
        </w:rPr>
      </w:pPr>
    </w:p>
    <w:p w14:paraId="18C24842" w14:textId="77777777" w:rsidR="00606F88" w:rsidRDefault="00606F88" w:rsidP="00606F88">
      <w:pPr>
        <w:pStyle w:val="NormalWeb"/>
        <w:jc w:val="center"/>
        <w:rPr>
          <w:rFonts w:asciiTheme="minorHAnsi" w:hAnsiTheme="minorHAnsi"/>
          <w:b/>
          <w:u w:val="single"/>
        </w:rPr>
      </w:pPr>
    </w:p>
    <w:p w14:paraId="67624D37" w14:textId="77777777" w:rsidR="005D6ED0" w:rsidRDefault="005D6ED0" w:rsidP="00606F88">
      <w:pPr>
        <w:pStyle w:val="NormalWeb"/>
        <w:jc w:val="center"/>
        <w:rPr>
          <w:rFonts w:asciiTheme="minorHAnsi" w:hAnsiTheme="minorHAnsi"/>
          <w:b/>
          <w:u w:val="single"/>
        </w:rPr>
      </w:pPr>
    </w:p>
    <w:p w14:paraId="705AC7EB" w14:textId="77777777" w:rsidR="00606F88" w:rsidRPr="005D6ED0" w:rsidRDefault="00606F88" w:rsidP="00606F88">
      <w:pPr>
        <w:pStyle w:val="NormalWeb"/>
        <w:jc w:val="center"/>
        <w:rPr>
          <w:rFonts w:ascii="Century Gothic" w:hAnsi="Century Gothic"/>
          <w:b/>
          <w:sz w:val="28"/>
          <w:szCs w:val="28"/>
          <w:u w:val="single"/>
        </w:rPr>
      </w:pPr>
      <w:r w:rsidRPr="005D6ED0">
        <w:rPr>
          <w:rFonts w:ascii="Century Gothic" w:hAnsi="Century Gothic"/>
          <w:b/>
          <w:sz w:val="28"/>
          <w:szCs w:val="28"/>
          <w:u w:val="single"/>
        </w:rPr>
        <w:t>Reportable Accidents, Dangerous Occurrence or Case of Disease Policy</w:t>
      </w:r>
    </w:p>
    <w:p w14:paraId="65B46832" w14:textId="77777777" w:rsidR="00606F88" w:rsidRPr="005D6ED0" w:rsidRDefault="00606F88" w:rsidP="00606F88">
      <w:pPr>
        <w:pStyle w:val="NormalWeb"/>
        <w:jc w:val="center"/>
        <w:rPr>
          <w:rFonts w:ascii="Century Gothic" w:hAnsi="Century Gothic"/>
          <w:b/>
          <w:sz w:val="28"/>
          <w:szCs w:val="28"/>
          <w:u w:val="single"/>
        </w:rPr>
      </w:pPr>
    </w:p>
    <w:p w14:paraId="4137C2FD" w14:textId="77777777" w:rsidR="00606F88" w:rsidRPr="005D6ED0" w:rsidRDefault="00606F88" w:rsidP="00606F88">
      <w:pPr>
        <w:pStyle w:val="NormalWeb"/>
        <w:rPr>
          <w:rFonts w:ascii="Century Gothic" w:hAnsi="Century Gothic"/>
          <w:sz w:val="28"/>
          <w:szCs w:val="28"/>
        </w:rPr>
      </w:pPr>
      <w:r w:rsidRPr="005D6ED0">
        <w:rPr>
          <w:rFonts w:ascii="Century Gothic" w:hAnsi="Century Gothic" w:cs="Arial"/>
          <w:sz w:val="28"/>
          <w:szCs w:val="28"/>
        </w:rPr>
        <w:t>A reportable accident is any acc</w:t>
      </w:r>
      <w:bookmarkStart w:id="0" w:name="_GoBack"/>
      <w:bookmarkEnd w:id="0"/>
      <w:r w:rsidRPr="005D6ED0">
        <w:rPr>
          <w:rFonts w:ascii="Century Gothic" w:hAnsi="Century Gothic" w:cs="Arial"/>
          <w:sz w:val="28"/>
          <w:szCs w:val="28"/>
        </w:rPr>
        <w:t xml:space="preserve">ident which results in a child in our care needing hospital care. </w:t>
      </w:r>
    </w:p>
    <w:p w14:paraId="13403C07" w14:textId="77777777" w:rsidR="00606F88" w:rsidRPr="005D6ED0" w:rsidRDefault="00606F88" w:rsidP="00606F88">
      <w:pPr>
        <w:pStyle w:val="NormalWeb"/>
        <w:rPr>
          <w:rFonts w:ascii="Century Gothic" w:hAnsi="Century Gothic" w:cs="Arial"/>
          <w:sz w:val="28"/>
          <w:szCs w:val="28"/>
        </w:rPr>
      </w:pPr>
      <w:r w:rsidRPr="005D6ED0">
        <w:rPr>
          <w:rFonts w:ascii="Century Gothic" w:hAnsi="Century Gothic" w:cs="Arial"/>
          <w:sz w:val="28"/>
          <w:szCs w:val="28"/>
        </w:rPr>
        <w:t>The procedure to follow in the event that such an accident happens is as follows:</w:t>
      </w:r>
    </w:p>
    <w:p w14:paraId="224BA366"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cs="Arial"/>
          <w:sz w:val="28"/>
          <w:szCs w:val="28"/>
        </w:rPr>
        <w:t>Call 999 for assistance or arrange to take the child immediately to the nearest Accident and Emergency Department.</w:t>
      </w:r>
    </w:p>
    <w:p w14:paraId="4AC84523" w14:textId="77777777" w:rsidR="00606F88" w:rsidRPr="005D6ED0" w:rsidRDefault="00606F88" w:rsidP="00606F88">
      <w:pPr>
        <w:pStyle w:val="NormalWeb"/>
        <w:ind w:left="720"/>
        <w:rPr>
          <w:rFonts w:ascii="Century Gothic" w:hAnsi="Century Gothic" w:cs="Arial"/>
          <w:sz w:val="28"/>
          <w:szCs w:val="28"/>
        </w:rPr>
      </w:pPr>
    </w:p>
    <w:p w14:paraId="00113BB1"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cs="Arial"/>
          <w:sz w:val="28"/>
          <w:szCs w:val="28"/>
        </w:rPr>
        <w:t>Contact the child's parent/carer.</w:t>
      </w:r>
    </w:p>
    <w:p w14:paraId="302B9EF6" w14:textId="77777777" w:rsidR="00606F88" w:rsidRPr="005D6ED0" w:rsidRDefault="00606F88" w:rsidP="00606F88">
      <w:pPr>
        <w:pStyle w:val="NormalWeb"/>
        <w:rPr>
          <w:rFonts w:ascii="Century Gothic" w:hAnsi="Century Gothic" w:cs="Arial"/>
          <w:sz w:val="28"/>
          <w:szCs w:val="28"/>
        </w:rPr>
      </w:pPr>
    </w:p>
    <w:p w14:paraId="147E1CE9"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cs="Arial"/>
          <w:sz w:val="28"/>
          <w:szCs w:val="28"/>
        </w:rPr>
        <w:t>One senior member of staff will attend the hospital with the child and one member of staff with the child's parent to offer full support to both parent and injured child.</w:t>
      </w:r>
    </w:p>
    <w:p w14:paraId="4527DA14" w14:textId="77777777" w:rsidR="00606F88" w:rsidRPr="005D6ED0" w:rsidRDefault="00606F88" w:rsidP="00606F88">
      <w:pPr>
        <w:pStyle w:val="NormalWeb"/>
        <w:rPr>
          <w:rFonts w:ascii="Century Gothic" w:hAnsi="Century Gothic" w:cs="Arial"/>
          <w:sz w:val="28"/>
          <w:szCs w:val="28"/>
        </w:rPr>
      </w:pPr>
    </w:p>
    <w:p w14:paraId="24E61D64"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cs="Arial"/>
          <w:sz w:val="28"/>
          <w:szCs w:val="28"/>
        </w:rPr>
        <w:t>Full details of the incident will be documented in our accident book. Parents will be required to sign this document once seen and understood.</w:t>
      </w:r>
    </w:p>
    <w:p w14:paraId="2B023CED" w14:textId="77777777" w:rsidR="00606F88" w:rsidRPr="005D6ED0" w:rsidRDefault="00606F88" w:rsidP="00606F88">
      <w:pPr>
        <w:pStyle w:val="NormalWeb"/>
        <w:rPr>
          <w:rFonts w:ascii="Century Gothic" w:hAnsi="Century Gothic" w:cs="Arial"/>
          <w:sz w:val="28"/>
          <w:szCs w:val="28"/>
        </w:rPr>
      </w:pPr>
    </w:p>
    <w:p w14:paraId="0FE82166"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sz w:val="28"/>
          <w:szCs w:val="28"/>
        </w:rPr>
        <w:t></w:t>
      </w:r>
      <w:r w:rsidRPr="005D6ED0">
        <w:rPr>
          <w:rFonts w:ascii="Century Gothic" w:hAnsi="Century Gothic" w:cs="Arial"/>
          <w:sz w:val="28"/>
          <w:szCs w:val="28"/>
        </w:rPr>
        <w:t xml:space="preserve">Within 24 hours of the accident contact the environmental health department and inform them of the details of the accident. </w:t>
      </w:r>
    </w:p>
    <w:p w14:paraId="5755FC9A" w14:textId="77777777" w:rsidR="00606F88" w:rsidRPr="005D6ED0" w:rsidRDefault="00606F88" w:rsidP="00606F88">
      <w:pPr>
        <w:pStyle w:val="NormalWeb"/>
        <w:rPr>
          <w:rFonts w:ascii="Century Gothic" w:hAnsi="Century Gothic" w:cs="Arial"/>
          <w:sz w:val="28"/>
          <w:szCs w:val="28"/>
        </w:rPr>
      </w:pPr>
    </w:p>
    <w:p w14:paraId="18C882C7" w14:textId="77777777" w:rsidR="00606F88" w:rsidRPr="005D6ED0" w:rsidRDefault="00606F88" w:rsidP="00606F88">
      <w:pPr>
        <w:pStyle w:val="NormalWeb"/>
        <w:numPr>
          <w:ilvl w:val="0"/>
          <w:numId w:val="1"/>
        </w:numPr>
        <w:rPr>
          <w:rFonts w:ascii="Century Gothic" w:hAnsi="Century Gothic" w:cs="Arial"/>
          <w:sz w:val="28"/>
          <w:szCs w:val="28"/>
        </w:rPr>
      </w:pPr>
      <w:r w:rsidRPr="005D6ED0">
        <w:rPr>
          <w:rFonts w:ascii="Century Gothic" w:hAnsi="Century Gothic" w:cs="Arial"/>
          <w:sz w:val="28"/>
          <w:szCs w:val="28"/>
        </w:rPr>
        <w:t xml:space="preserve">Within 24hours of the accident contact the inspection unit and inform them of the details of the accident. </w:t>
      </w:r>
    </w:p>
    <w:p w14:paraId="5F4DD62C" w14:textId="77777777" w:rsidR="00831FD8" w:rsidRPr="005D6ED0" w:rsidRDefault="00F630F3">
      <w:pPr>
        <w:rPr>
          <w:rFonts w:ascii="Century Gothic" w:hAnsi="Century Gothic"/>
          <w:sz w:val="28"/>
          <w:szCs w:val="28"/>
        </w:rPr>
      </w:pPr>
    </w:p>
    <w:sectPr w:rsidR="00831FD8" w:rsidRPr="005D6ED0"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EE6"/>
    <w:multiLevelType w:val="hybridMultilevel"/>
    <w:tmpl w:val="AD74DCD2"/>
    <w:lvl w:ilvl="0" w:tplc="770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88"/>
    <w:rsid w:val="001E2D24"/>
    <w:rsid w:val="00404994"/>
    <w:rsid w:val="005D6ED0"/>
    <w:rsid w:val="00606F88"/>
    <w:rsid w:val="00941792"/>
    <w:rsid w:val="00F6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4D7C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F8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cp:lastPrinted>2018-01-24T11:02:00Z</cp:lastPrinted>
  <dcterms:created xsi:type="dcterms:W3CDTF">2018-01-23T21:35:00Z</dcterms:created>
  <dcterms:modified xsi:type="dcterms:W3CDTF">2018-01-24T11:04:00Z</dcterms:modified>
</cp:coreProperties>
</file>